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D" w:rsidRDefault="0082298D" w:rsidP="008229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82298D">
        <w:rPr>
          <w:rFonts w:ascii="Arial" w:eastAsia="Times New Roman" w:hAnsi="Arial" w:cs="Arial"/>
          <w:b/>
          <w:bCs/>
          <w:kern w:val="36"/>
          <w:sz w:val="32"/>
          <w:szCs w:val="32"/>
        </w:rPr>
        <w:t>Syllabus:  U.S. Government</w:t>
      </w:r>
    </w:p>
    <w:p w:rsidR="0082298D" w:rsidRPr="00620447" w:rsidRDefault="00F7660F" w:rsidP="00620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6300470" cy="1266825"/>
                <wp:effectExtent l="0" t="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2B" w:rsidRDefault="00A0372B" w:rsidP="00A0372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Information</w:t>
                            </w:r>
                          </w:p>
                          <w:p w:rsidR="00A0372B" w:rsidRDefault="00A0372B" w:rsidP="00A03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 225-5050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email address: </w:t>
                            </w:r>
                          </w:p>
                          <w:p w:rsidR="00A0372B" w:rsidRDefault="00A0372B" w:rsidP="00A0372B">
                            <w:r>
                              <w:rPr>
                                <w:b/>
                              </w:rPr>
                              <w:t xml:space="preserve">Remind: </w:t>
                            </w:r>
                            <w:r w:rsidRPr="00FF3220">
                              <w:t>text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B5E13">
                              <w:rPr>
                                <w:b/>
                              </w:rPr>
                              <w:t>__________</w:t>
                            </w:r>
                            <w:r w:rsidRPr="00FF3220">
                              <w:t>to</w:t>
                            </w:r>
                            <w:r>
                              <w:rPr>
                                <w:b/>
                              </w:rPr>
                              <w:t xml:space="preserve"> 81010 </w:t>
                            </w:r>
                            <w:r>
                              <w:t>if you wish to be updated on any assignments or possible changes.</w:t>
                            </w:r>
                          </w:p>
                          <w:p w:rsidR="00A0372B" w:rsidRPr="00FF3220" w:rsidRDefault="00A0372B" w:rsidP="00A03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website: </w:t>
                            </w:r>
                          </w:p>
                          <w:p w:rsidR="00A0372B" w:rsidRDefault="00A0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5.2pt;width:496.1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/sKQIAAFE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">
                <v:textbox>
                  <w:txbxContent>
                    <w:p w:rsidR="00A0372B" w:rsidRDefault="00A0372B" w:rsidP="00A0372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Contact Information</w:t>
                      </w:r>
                    </w:p>
                    <w:p w:rsidR="00A0372B" w:rsidRDefault="00A0372B" w:rsidP="00A03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Phone: 225-5050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email address: </w:t>
                      </w:r>
                    </w:p>
                    <w:p w:rsidR="00A0372B" w:rsidRDefault="00A0372B" w:rsidP="00A0372B">
                      <w:r>
                        <w:rPr>
                          <w:b/>
                        </w:rPr>
                        <w:t xml:space="preserve">Remind: </w:t>
                      </w:r>
                      <w:r w:rsidRPr="00FF3220">
                        <w:t>text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B5E13">
                        <w:rPr>
                          <w:b/>
                        </w:rPr>
                        <w:t>__________</w:t>
                      </w:r>
                      <w:r w:rsidRPr="00FF3220">
                        <w:t>to</w:t>
                      </w:r>
                      <w:r>
                        <w:rPr>
                          <w:b/>
                        </w:rPr>
                        <w:t xml:space="preserve"> 81010 </w:t>
                      </w:r>
                      <w:r>
                        <w:t>if you wish to be updated on any assignments or possible changes.</w:t>
                      </w:r>
                    </w:p>
                    <w:p w:rsidR="00A0372B" w:rsidRPr="00FF3220" w:rsidRDefault="00A0372B" w:rsidP="00A03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website: </w:t>
                      </w:r>
                    </w:p>
                    <w:p w:rsidR="00A0372B" w:rsidRDefault="00A0372B"/>
                  </w:txbxContent>
                </v:textbox>
                <w10:wrap type="square"/>
              </v:shape>
            </w:pict>
          </mc:Fallback>
        </mc:AlternateContent>
      </w:r>
      <w:r w:rsidR="0082298D" w:rsidRPr="00620447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 </w:t>
      </w:r>
    </w:p>
    <w:p w:rsidR="0082298D" w:rsidRPr="00620447" w:rsidRDefault="0082298D" w:rsidP="0082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  <w:b/>
          <w:bCs/>
          <w:u w:val="single"/>
        </w:rPr>
        <w:t>GENERAL COURSE INFORMATION</w:t>
      </w:r>
      <w:r w:rsidRPr="00620447">
        <w:rPr>
          <w:rFonts w:ascii="Times New Roman" w:eastAsia="Times New Roman" w:hAnsi="Times New Roman" w:cs="Times New Roman"/>
          <w:b/>
          <w:bCs/>
        </w:rPr>
        <w:t xml:space="preserve">: </w:t>
      </w:r>
      <w:r w:rsidR="00DF2F16" w:rsidRPr="00620447">
        <w:rPr>
          <w:rFonts w:ascii="Times New Roman" w:eastAsia="Times New Roman" w:hAnsi="Times New Roman" w:cs="Times New Roman"/>
        </w:rPr>
        <w:t xml:space="preserve">US Government is an </w:t>
      </w:r>
      <w:r w:rsidRPr="00620447">
        <w:rPr>
          <w:rFonts w:ascii="Times New Roman" w:eastAsia="Times New Roman" w:hAnsi="Times New Roman" w:cs="Times New Roman"/>
        </w:rPr>
        <w:t xml:space="preserve">introductory </w:t>
      </w:r>
      <w:r w:rsidR="00620447">
        <w:rPr>
          <w:rFonts w:ascii="Times New Roman" w:eastAsia="Times New Roman" w:hAnsi="Times New Roman" w:cs="Times New Roman"/>
        </w:rPr>
        <w:t xml:space="preserve">semester </w:t>
      </w:r>
      <w:r w:rsidRPr="00620447">
        <w:rPr>
          <w:rFonts w:ascii="Times New Roman" w:eastAsia="Times New Roman" w:hAnsi="Times New Roman" w:cs="Times New Roman"/>
        </w:rPr>
        <w:t xml:space="preserve">course on United States Government and Politics, designed for high school students.   While the content of general US government courses varies, this course will focus on the Constitution; political beliefs and behaviors; political parties, interest groups, and mass media; the Congress, presidency, bureaucracy, and the federal courts; public policy; and civil rights and liberties.  Course material will be taught through a variety of means including: lecture and note taking, class discussion, </w:t>
      </w:r>
      <w:r w:rsidR="00D02237" w:rsidRPr="00620447">
        <w:rPr>
          <w:rFonts w:ascii="Times New Roman" w:eastAsia="Times New Roman" w:hAnsi="Times New Roman" w:cs="Times New Roman"/>
        </w:rPr>
        <w:t>selective</w:t>
      </w:r>
      <w:r w:rsidRPr="00620447">
        <w:rPr>
          <w:rFonts w:ascii="Times New Roman" w:eastAsia="Times New Roman" w:hAnsi="Times New Roman" w:cs="Times New Roman"/>
        </w:rPr>
        <w:t xml:space="preserve"> reading, group and individual projects, and current events. </w:t>
      </w:r>
    </w:p>
    <w:p w:rsidR="0082298D" w:rsidRPr="00620447" w:rsidRDefault="0082298D" w:rsidP="0082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 </w:t>
      </w:r>
    </w:p>
    <w:p w:rsidR="0082298D" w:rsidRPr="00620447" w:rsidRDefault="0082298D" w:rsidP="0082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  <w:b/>
          <w:bCs/>
          <w:u w:val="single"/>
        </w:rPr>
        <w:t>COURSE OUTCOMES</w:t>
      </w:r>
      <w:r w:rsidRPr="00620447">
        <w:rPr>
          <w:rFonts w:ascii="Times New Roman" w:eastAsia="Times New Roman" w:hAnsi="Times New Roman" w:cs="Times New Roman"/>
          <w:b/>
          <w:bCs/>
        </w:rPr>
        <w:t xml:space="preserve">:  </w:t>
      </w:r>
      <w:r w:rsidRPr="00620447">
        <w:rPr>
          <w:rFonts w:ascii="Times New Roman" w:eastAsia="Times New Roman" w:hAnsi="Times New Roman" w:cs="Times New Roman"/>
        </w:rPr>
        <w:t>These are the general goals:</w:t>
      </w:r>
    </w:p>
    <w:p w:rsidR="0082298D" w:rsidRPr="00620447" w:rsidRDefault="0082298D" w:rsidP="0082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 </w:t>
      </w:r>
    </w:p>
    <w:p w:rsidR="0082298D" w:rsidRPr="00620447" w:rsidRDefault="0082298D" w:rsidP="00822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Prepare students for the responsibilities of citizenship including voting and positive participation in the local community</w:t>
      </w:r>
      <w:r w:rsidRPr="0062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98D" w:rsidRPr="00620447" w:rsidRDefault="0082298D" w:rsidP="00822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Analyze the history and interpretations of the Constitution and the Bill of Rights</w:t>
      </w:r>
      <w:r w:rsidRPr="0062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98D" w:rsidRPr="00620447" w:rsidRDefault="0082298D" w:rsidP="00822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Examine the roles, powers, and relationships between formal and informal institutions in the United States</w:t>
      </w:r>
      <w:r w:rsidRPr="0062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98D" w:rsidRPr="00620447" w:rsidRDefault="0082298D" w:rsidP="00822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Recognize typical patterns of political processes and behavior and their consequences</w:t>
      </w:r>
      <w:r w:rsidRPr="0062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98D" w:rsidRPr="00620447" w:rsidRDefault="0082298D" w:rsidP="00822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47">
        <w:rPr>
          <w:rFonts w:ascii="Times New Roman" w:eastAsia="Times New Roman" w:hAnsi="Times New Roman" w:cs="Times New Roman"/>
        </w:rPr>
        <w:t>Know important facts, concepts, and theories pertaining to U.S. government and politics</w:t>
      </w:r>
      <w:r w:rsidRPr="0062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98D" w:rsidRPr="0082298D" w:rsidRDefault="00620447" w:rsidP="00822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0447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253365</wp:posOffset>
                </wp:positionV>
                <wp:extent cx="6388735" cy="4595495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59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Default="00F7660F" w:rsidP="00620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Student</w:t>
                            </w:r>
                            <w:bookmarkStart w:id="0" w:name="_GoBack"/>
                            <w:bookmarkEnd w:id="0"/>
                            <w:r w:rsidR="0062044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Requirements</w:t>
                            </w:r>
                          </w:p>
                          <w:p w:rsidR="00620447" w:rsidRDefault="00620447" w:rsidP="0062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US Government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 need to come prepared every day—pencil, pen, notebook of some type.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 will have 1-2 hours of homework per week—readings, discussion boards, etc…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Most assessments will consist of multiple choice and short answers—Quizzes and Test will be multiple choice, while benchmark will be a blend of MC and some short answer questions.</w:t>
                            </w:r>
                          </w:p>
                          <w:p w:rsid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One major task will be due each semester.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0447" w:rsidRDefault="00620447" w:rsidP="0062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Advanced US Government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 need to come prepared every day—pencil, pen, notebook of some type.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 will have 2-3 hours of homework per week—readings, discussion boards, etc…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Most assessments will consist of multiple choice and short answers—Quizzes and Test will be a blend of multiple choice and short answer, while benchmark will be a blend of MC and some constructive response questions.</w:t>
                            </w:r>
                          </w:p>
                          <w:p w:rsid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One major task will be due each 9 week grading period.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0447" w:rsidRDefault="00620447" w:rsidP="0062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Honors US Government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 need to come prepared every day—pencil, pen, notebook of some type.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 will have 3-4 hours of homework per week—readings, discussion boards, etc…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Every assessment will consist of both a writing and multiple choice section—Quizzes will be short answer, while test will be a blend of MC and Constructive Response.</w:t>
                            </w:r>
                          </w:p>
                          <w:p w:rsidR="00620447" w:rsidRDefault="00620447" w:rsidP="006204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One major task will be due each unit.</w:t>
                            </w:r>
                          </w:p>
                          <w:p w:rsidR="00620447" w:rsidRPr="00620447" w:rsidRDefault="00620447" w:rsidP="0062044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0447" w:rsidRPr="00A0372B" w:rsidRDefault="00620447" w:rsidP="00620447">
                            <w:pPr>
                              <w:spacing w:after="0" w:line="240" w:lineRule="auto"/>
                              <w:ind w:righ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Instruction Modifications</w:t>
                            </w:r>
                            <w:r w:rsidRPr="00A037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:  </w:t>
                            </w:r>
                          </w:p>
                          <w:p w:rsidR="00620447" w:rsidRPr="00620447" w:rsidRDefault="00620447" w:rsidP="00620447">
                            <w:pPr>
                              <w:spacing w:after="0" w:line="240" w:lineRule="auto"/>
                              <w:ind w:righ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All IEP and 504 instruction methods will be implemented as instructed within the individual </w:t>
                            </w:r>
                            <w:proofErr w:type="gramStart"/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students</w:t>
                            </w:r>
                            <w:proofErr w:type="gramEnd"/>
                            <w:r w:rsidRPr="0062044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modifications.</w:t>
                            </w:r>
                          </w:p>
                          <w:p w:rsidR="00620447" w:rsidRPr="00620447" w:rsidRDefault="00620447" w:rsidP="0062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pt;margin-top:19.95pt;width:503.05pt;height:3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">
                <v:textbox>
                  <w:txbxContent>
                    <w:p w:rsidR="00620447" w:rsidRDefault="00F7660F" w:rsidP="006204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Student</w:t>
                      </w:r>
                      <w:bookmarkStart w:id="1" w:name="_GoBack"/>
                      <w:bookmarkEnd w:id="1"/>
                      <w:r w:rsidR="0062044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Requirements</w:t>
                      </w:r>
                    </w:p>
                    <w:p w:rsidR="00620447" w:rsidRDefault="00620447" w:rsidP="0062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US Government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 need to come prepared every day—pencil, pen, notebook of some type.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 will have 1-2 hours of homework per week—readings, discussion boards, etc…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Most assessments will consist of multiple choice and short answers—Quizzes and Test will be multiple choice, while benchmark will be a blend of MC and some short answer questions.</w:t>
                      </w:r>
                    </w:p>
                    <w:p w:rsid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One major task will be due each semester.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20447" w:rsidRDefault="00620447" w:rsidP="0062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Advanced US Government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 need to come prepared every day—pencil, pen, notebook of some type.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 will have 2-3 hours of homework per week—readings, discussion boards, etc…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Most assessments will consist of multiple choice and short answers—Quizzes and Test will be a blend of multiple choice and short answer, while benchmark will be a blend of MC and some constructive response questions.</w:t>
                      </w:r>
                    </w:p>
                    <w:p w:rsid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One major task will be due each 9 week grading period.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20447" w:rsidRDefault="00620447" w:rsidP="0062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Honors US Government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 need to come prepared every day—pencil, pen, notebook of some type.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 will have 3-4 hours of homework per week—readings, discussion boards, etc…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Every assessment will consist of both a writing and multiple choice section—Quizzes will be short answer, while test will be a blend of MC and Constructive Response.</w:t>
                      </w:r>
                    </w:p>
                    <w:p w:rsidR="00620447" w:rsidRDefault="00620447" w:rsidP="006204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One major task will be due each unit.</w:t>
                      </w:r>
                    </w:p>
                    <w:p w:rsidR="00620447" w:rsidRPr="00620447" w:rsidRDefault="00620447" w:rsidP="00620447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20447" w:rsidRPr="00A0372B" w:rsidRDefault="00620447" w:rsidP="00620447">
                      <w:pPr>
                        <w:spacing w:after="0" w:line="240" w:lineRule="auto"/>
                        <w:ind w:righ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Instruction Modifications</w:t>
                      </w:r>
                      <w:r w:rsidRPr="00A037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:  </w:t>
                      </w:r>
                    </w:p>
                    <w:p w:rsidR="00620447" w:rsidRPr="00620447" w:rsidRDefault="00620447" w:rsidP="00620447">
                      <w:pPr>
                        <w:spacing w:after="0" w:line="240" w:lineRule="auto"/>
                        <w:ind w:right="7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All IEP and 504 instruction methods will be implemented as instructed within the individual </w:t>
                      </w:r>
                      <w:proofErr w:type="gramStart"/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students</w:t>
                      </w:r>
                      <w:proofErr w:type="gramEnd"/>
                      <w:r w:rsidRPr="0062044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modifications.</w:t>
                      </w:r>
                    </w:p>
                    <w:p w:rsidR="00620447" w:rsidRPr="00620447" w:rsidRDefault="00620447" w:rsidP="0062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98D" w:rsidRPr="0082298D">
        <w:rPr>
          <w:rFonts w:ascii="Arial" w:eastAsia="Times New Roman" w:hAnsi="Arial" w:cs="Arial"/>
        </w:rPr>
        <w:t> </w:t>
      </w:r>
    </w:p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</w:rPr>
        <w:lastRenderedPageBreak/>
        <w:t>Please set your binder up with these tabbed divisions:</w:t>
      </w:r>
    </w:p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</w:rPr>
        <w:t> </w:t>
      </w:r>
    </w:p>
    <w:p w:rsidR="0082298D" w:rsidRPr="00F7660F" w:rsidRDefault="00DF2F16" w:rsidP="008229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  <w:b/>
          <w:bCs/>
        </w:rPr>
        <w:t>US</w:t>
      </w:r>
      <w:r w:rsidR="0082298D" w:rsidRPr="00F7660F">
        <w:rPr>
          <w:rFonts w:ascii="Times New Roman" w:eastAsia="Times New Roman" w:hAnsi="Times New Roman" w:cs="Times New Roman"/>
          <w:b/>
          <w:bCs/>
        </w:rPr>
        <w:t xml:space="preserve"> Government Binder</w:t>
      </w:r>
    </w:p>
    <w:p w:rsidR="0082298D" w:rsidRPr="00F7660F" w:rsidRDefault="0082298D" w:rsidP="00822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60F">
        <w:rPr>
          <w:rFonts w:ascii="Arial" w:eastAsia="Times New Roman" w:hAnsi="Arial" w:cs="Arial"/>
          <w:sz w:val="20"/>
          <w:szCs w:val="20"/>
        </w:rPr>
        <w:t>These sections must be TABBED and labeled.</w:t>
      </w:r>
    </w:p>
    <w:p w:rsidR="0082298D" w:rsidRPr="00F7660F" w:rsidRDefault="0082298D" w:rsidP="00822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60F">
        <w:rPr>
          <w:rFonts w:ascii="Arial" w:eastAsia="Times New Roman" w:hAnsi="Arial" w:cs="Arial"/>
          <w:sz w:val="20"/>
          <w:szCs w:val="20"/>
        </w:rPr>
        <w:t xml:space="preserve">            </w:t>
      </w:r>
      <w:r w:rsidR="00D02237" w:rsidRPr="00F7660F">
        <w:rPr>
          <w:rFonts w:ascii="Arial" w:eastAsia="Times New Roman" w:hAnsi="Arial" w:cs="Arial"/>
          <w:sz w:val="20"/>
          <w:szCs w:val="20"/>
        </w:rPr>
        <w:t xml:space="preserve">Section 1:         Syllabus </w:t>
      </w:r>
    </w:p>
    <w:p w:rsidR="0082298D" w:rsidRPr="00F7660F" w:rsidRDefault="0082298D" w:rsidP="00822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60F">
        <w:rPr>
          <w:rFonts w:ascii="Arial" w:eastAsia="Times New Roman" w:hAnsi="Arial" w:cs="Arial"/>
          <w:sz w:val="20"/>
          <w:szCs w:val="20"/>
        </w:rPr>
        <w:t xml:space="preserve">            Section </w:t>
      </w:r>
      <w:r w:rsidR="007B35B3" w:rsidRPr="00F7660F">
        <w:rPr>
          <w:rFonts w:ascii="Arial" w:eastAsia="Times New Roman" w:hAnsi="Arial" w:cs="Arial"/>
          <w:sz w:val="20"/>
          <w:szCs w:val="20"/>
        </w:rPr>
        <w:t>2</w:t>
      </w:r>
      <w:r w:rsidRPr="00F7660F">
        <w:rPr>
          <w:rFonts w:ascii="Arial" w:eastAsia="Times New Roman" w:hAnsi="Arial" w:cs="Arial"/>
          <w:sz w:val="20"/>
          <w:szCs w:val="20"/>
        </w:rPr>
        <w:t>:         Classroom notes (</w:t>
      </w:r>
      <w:r w:rsidR="007B35B3" w:rsidRPr="00F7660F">
        <w:rPr>
          <w:rFonts w:ascii="Arial" w:eastAsia="Times New Roman" w:hAnsi="Arial" w:cs="Arial"/>
          <w:sz w:val="20"/>
          <w:szCs w:val="20"/>
        </w:rPr>
        <w:t>all types</w:t>
      </w:r>
      <w:r w:rsidRPr="00F7660F">
        <w:rPr>
          <w:rFonts w:ascii="Arial" w:eastAsia="Times New Roman" w:hAnsi="Arial" w:cs="Arial"/>
          <w:sz w:val="20"/>
          <w:szCs w:val="20"/>
        </w:rPr>
        <w:t>)</w:t>
      </w:r>
    </w:p>
    <w:p w:rsidR="0082298D" w:rsidRPr="00F7660F" w:rsidRDefault="0082298D" w:rsidP="00822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60F">
        <w:rPr>
          <w:rFonts w:ascii="Arial" w:eastAsia="Times New Roman" w:hAnsi="Arial" w:cs="Arial"/>
          <w:sz w:val="20"/>
          <w:szCs w:val="20"/>
        </w:rPr>
        <w:t xml:space="preserve">            Section </w:t>
      </w:r>
      <w:r w:rsidR="007B35B3" w:rsidRPr="00F7660F">
        <w:rPr>
          <w:rFonts w:ascii="Arial" w:eastAsia="Times New Roman" w:hAnsi="Arial" w:cs="Arial"/>
          <w:sz w:val="20"/>
          <w:szCs w:val="20"/>
        </w:rPr>
        <w:t>3</w:t>
      </w:r>
      <w:r w:rsidRPr="00F7660F">
        <w:rPr>
          <w:rFonts w:ascii="Arial" w:eastAsia="Times New Roman" w:hAnsi="Arial" w:cs="Arial"/>
          <w:sz w:val="20"/>
          <w:szCs w:val="20"/>
        </w:rPr>
        <w:t>:         Essays and projects</w:t>
      </w:r>
    </w:p>
    <w:p w:rsidR="0082298D" w:rsidRPr="00F7660F" w:rsidRDefault="0082298D" w:rsidP="00822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60F">
        <w:rPr>
          <w:rFonts w:ascii="Arial" w:eastAsia="Times New Roman" w:hAnsi="Arial" w:cs="Arial"/>
          <w:sz w:val="20"/>
          <w:szCs w:val="20"/>
        </w:rPr>
        <w:t xml:space="preserve">            Section </w:t>
      </w:r>
      <w:r w:rsidR="007B35B3" w:rsidRPr="00F7660F">
        <w:rPr>
          <w:rFonts w:ascii="Arial" w:eastAsia="Times New Roman" w:hAnsi="Arial" w:cs="Arial"/>
          <w:sz w:val="20"/>
          <w:szCs w:val="20"/>
        </w:rPr>
        <w:t>4</w:t>
      </w:r>
      <w:r w:rsidRPr="00F7660F">
        <w:rPr>
          <w:rFonts w:ascii="Arial" w:eastAsia="Times New Roman" w:hAnsi="Arial" w:cs="Arial"/>
          <w:sz w:val="20"/>
          <w:szCs w:val="20"/>
        </w:rPr>
        <w:t>:         Tests, quizzes, graded assignments</w:t>
      </w:r>
    </w:p>
    <w:p w:rsidR="0082298D" w:rsidRPr="00F7660F" w:rsidRDefault="0082298D" w:rsidP="00822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60F">
        <w:rPr>
          <w:rFonts w:ascii="Arial" w:eastAsia="Times New Roman" w:hAnsi="Arial" w:cs="Arial"/>
          <w:sz w:val="20"/>
          <w:szCs w:val="20"/>
        </w:rPr>
        <w:t xml:space="preserve">            Section </w:t>
      </w:r>
      <w:r w:rsidR="007B35B3" w:rsidRPr="00F7660F">
        <w:rPr>
          <w:rFonts w:ascii="Arial" w:eastAsia="Times New Roman" w:hAnsi="Arial" w:cs="Arial"/>
          <w:sz w:val="20"/>
          <w:szCs w:val="20"/>
        </w:rPr>
        <w:t>5</w:t>
      </w:r>
      <w:r w:rsidRPr="00F7660F">
        <w:rPr>
          <w:rFonts w:ascii="Arial" w:eastAsia="Times New Roman" w:hAnsi="Arial" w:cs="Arial"/>
          <w:sz w:val="20"/>
          <w:szCs w:val="20"/>
        </w:rPr>
        <w:t>:         Teacher handouts, including primary source readings</w:t>
      </w:r>
    </w:p>
    <w:p w:rsidR="00A0372B" w:rsidRDefault="00A0372B" w:rsidP="00822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  <w:b/>
          <w:bCs/>
          <w:u w:val="single"/>
        </w:rPr>
        <w:t>GRADING</w:t>
      </w:r>
      <w:r w:rsidRPr="00F7660F">
        <w:rPr>
          <w:rFonts w:ascii="Times New Roman" w:eastAsia="Times New Roman" w:hAnsi="Times New Roman" w:cs="Times New Roman"/>
          <w:b/>
          <w:bCs/>
        </w:rPr>
        <w:t xml:space="preserve">: </w:t>
      </w:r>
      <w:r w:rsidRPr="00F7660F">
        <w:rPr>
          <w:rFonts w:ascii="Times New Roman" w:eastAsia="Times New Roman" w:hAnsi="Times New Roman" w:cs="Times New Roman"/>
        </w:rPr>
        <w:t>Grades are determined by the percentage of total course points earned by the student</w:t>
      </w:r>
    </w:p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</w:rPr>
        <w:t> </w:t>
      </w:r>
    </w:p>
    <w:tbl>
      <w:tblPr>
        <w:tblW w:w="4500" w:type="dxa"/>
        <w:jc w:val="center"/>
        <w:tblCellSpacing w:w="0" w:type="dxa"/>
        <w:tblBorders>
          <w:top w:val="outset" w:sz="12" w:space="0" w:color="800000"/>
          <w:left w:val="outset" w:sz="12" w:space="0" w:color="800000"/>
          <w:bottom w:val="outset" w:sz="12" w:space="0" w:color="800000"/>
          <w:right w:val="outset" w:sz="12" w:space="0" w:color="8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900"/>
      </w:tblGrid>
      <w:tr w:rsidR="0082298D" w:rsidRPr="00F766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90-100%</w:t>
            </w:r>
          </w:p>
        </w:tc>
        <w:tc>
          <w:tcPr>
            <w:tcW w:w="10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82298D" w:rsidRPr="00F766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80-89%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82298D" w:rsidRPr="00F766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70-79%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82298D" w:rsidRPr="00F766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6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 xml:space="preserve">Below </w:t>
            </w:r>
            <w:r w:rsidR="00660C4E" w:rsidRPr="00F7660F">
              <w:rPr>
                <w:rFonts w:ascii="Times New Roman" w:eastAsia="Times New Roman" w:hAnsi="Times New Roman" w:cs="Times New Roman"/>
              </w:rPr>
              <w:t>7</w:t>
            </w:r>
            <w:r w:rsidRPr="00F7660F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82298D" w:rsidRPr="00F7660F" w:rsidRDefault="0082298D" w:rsidP="008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F</w:t>
            </w:r>
          </w:p>
        </w:tc>
      </w:tr>
    </w:tbl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</w:rPr>
        <w:t> </w:t>
      </w:r>
    </w:p>
    <w:tbl>
      <w:tblPr>
        <w:tblW w:w="4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5"/>
        <w:gridCol w:w="675"/>
      </w:tblGrid>
      <w:tr w:rsidR="0082298D" w:rsidRPr="00F7660F">
        <w:trPr>
          <w:tblCellSpacing w:w="0" w:type="dxa"/>
          <w:jc w:val="center"/>
        </w:trPr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98D" w:rsidRPr="00F7660F" w:rsidRDefault="0082298D" w:rsidP="00735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Daily Grades</w:t>
            </w:r>
            <w:r w:rsidR="00735825" w:rsidRPr="00F7660F">
              <w:rPr>
                <w:rFonts w:ascii="Times New Roman" w:eastAsia="Times New Roman" w:hAnsi="Times New Roman" w:cs="Times New Roman"/>
              </w:rPr>
              <w:t>(homework, classwork)</w:t>
            </w:r>
            <w:r w:rsidRPr="00F7660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98D" w:rsidRPr="00F7660F" w:rsidRDefault="0082298D" w:rsidP="008F2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5825" w:rsidRPr="00F766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825" w:rsidRPr="00F7660F" w:rsidRDefault="008E49E4" w:rsidP="00822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>Project/</w:t>
            </w:r>
            <w:r w:rsidR="00735825" w:rsidRPr="00F7660F">
              <w:rPr>
                <w:rFonts w:ascii="Times New Roman" w:eastAsia="Times New Roman" w:hAnsi="Times New Roman" w:cs="Times New Roman"/>
              </w:rPr>
              <w:t xml:space="preserve">Quizzes: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825" w:rsidRPr="00F7660F" w:rsidRDefault="00735825" w:rsidP="008F2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825" w:rsidRPr="00F766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825" w:rsidRPr="00F7660F" w:rsidRDefault="00735825" w:rsidP="00822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 xml:space="preserve">Unit Assessments: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825" w:rsidRPr="00F7660F" w:rsidRDefault="00735825" w:rsidP="00822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6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5825" w:rsidRPr="00F766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825" w:rsidRPr="00F7660F" w:rsidRDefault="00F7660F" w:rsidP="00822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Benchmark/SLO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825" w:rsidRPr="00F7660F" w:rsidRDefault="00735825" w:rsidP="00822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298D" w:rsidRPr="00735825" w:rsidRDefault="0082298D" w:rsidP="00822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660F">
        <w:rPr>
          <w:rFonts w:ascii="Times New Roman" w:eastAsia="Times New Roman" w:hAnsi="Times New Roman" w:cs="Times New Roman"/>
        </w:rPr>
        <w:t xml:space="preserve">                                    </w:t>
      </w:r>
      <w:r w:rsidR="00735825" w:rsidRPr="00F7660F">
        <w:rPr>
          <w:rFonts w:ascii="Times New Roman" w:eastAsia="Times New Roman" w:hAnsi="Times New Roman" w:cs="Times New Roman"/>
        </w:rPr>
        <w:t xml:space="preserve">           </w:t>
      </w:r>
      <w:r w:rsidRPr="00F7660F">
        <w:rPr>
          <w:rFonts w:ascii="Times New Roman" w:eastAsia="Times New Roman" w:hAnsi="Times New Roman" w:cs="Times New Roman"/>
        </w:rPr>
        <w:t xml:space="preserve"> </w:t>
      </w:r>
      <w:r w:rsidRPr="00735825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:rsidR="0082298D" w:rsidRPr="0082298D" w:rsidRDefault="0082298D" w:rsidP="00822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  <w:b/>
          <w:bCs/>
          <w:u w:val="single"/>
        </w:rPr>
        <w:t>LEARNING RESOURCES</w:t>
      </w:r>
      <w:r w:rsidRPr="00F7660F">
        <w:rPr>
          <w:rFonts w:ascii="Times New Roman" w:eastAsia="Times New Roman" w:hAnsi="Times New Roman" w:cs="Times New Roman"/>
          <w:b/>
          <w:bCs/>
        </w:rPr>
        <w:t>:</w:t>
      </w:r>
      <w:r w:rsidRPr="00F7660F">
        <w:rPr>
          <w:rFonts w:ascii="Times New Roman" w:eastAsia="Times New Roman" w:hAnsi="Times New Roman" w:cs="Times New Roman"/>
        </w:rPr>
        <w:t xml:space="preserve">  Supplemental selected readings including Supreme Court cases, news articles, and primary source documents. </w:t>
      </w:r>
    </w:p>
    <w:p w:rsidR="0082298D" w:rsidRPr="00F7660F" w:rsidRDefault="0082298D" w:rsidP="008229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</w:rPr>
        <w:t> </w:t>
      </w:r>
    </w:p>
    <w:p w:rsidR="00672831" w:rsidRPr="00F7660F" w:rsidRDefault="00672831" w:rsidP="006728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  <w:b/>
          <w:bCs/>
          <w:u w:val="single"/>
        </w:rPr>
        <w:t>WHILE YOU WERE OUT</w:t>
      </w:r>
      <w:r w:rsidRPr="00F7660F">
        <w:rPr>
          <w:rFonts w:ascii="Times New Roman" w:eastAsia="Times New Roman" w:hAnsi="Times New Roman" w:cs="Times New Roman"/>
          <w:b/>
          <w:bCs/>
        </w:rPr>
        <w:t>:</w:t>
      </w:r>
    </w:p>
    <w:p w:rsidR="00672831" w:rsidRPr="00F7660F" w:rsidRDefault="00672831" w:rsidP="006728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660F">
        <w:rPr>
          <w:rFonts w:ascii="Times New Roman" w:eastAsia="Times New Roman" w:hAnsi="Times New Roman" w:cs="Times New Roman"/>
        </w:rPr>
        <w:t xml:space="preserve">If you are absent from class </w:t>
      </w:r>
      <w:r w:rsidRPr="00F7660F">
        <w:rPr>
          <w:rFonts w:ascii="Times New Roman" w:eastAsia="Times New Roman" w:hAnsi="Times New Roman" w:cs="Times New Roman"/>
          <w:b/>
          <w:bCs/>
        </w:rPr>
        <w:t>for any reason</w:t>
      </w:r>
      <w:r w:rsidRPr="00F7660F">
        <w:rPr>
          <w:rFonts w:ascii="Times New Roman" w:eastAsia="Times New Roman" w:hAnsi="Times New Roman" w:cs="Times New Roman"/>
        </w:rPr>
        <w:t xml:space="preserve">, excused or unexcused, it is your responsibility to check with me for missing assignments upon your return.  </w:t>
      </w:r>
      <w:r w:rsidRPr="00F7660F">
        <w:rPr>
          <w:rFonts w:ascii="Times New Roman" w:eastAsia="Times New Roman" w:hAnsi="Times New Roman" w:cs="Times New Roman"/>
          <w:b/>
          <w:bCs/>
        </w:rPr>
        <w:t>If you miss a test/quiz, it must be made up promptly.</w:t>
      </w:r>
      <w:r w:rsidRPr="00F7660F">
        <w:rPr>
          <w:rFonts w:ascii="Times New Roman" w:eastAsia="Times New Roman" w:hAnsi="Times New Roman" w:cs="Times New Roman"/>
        </w:rPr>
        <w:t xml:space="preserve">  You need to schedule the make-up test with me in person.  Remind will be used to inform students of any changes in assignments or due dates.  </w:t>
      </w:r>
    </w:p>
    <w:p w:rsidR="00672831" w:rsidRPr="00F7660F" w:rsidRDefault="00672831" w:rsidP="006728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2831" w:rsidRPr="00F7660F" w:rsidRDefault="00672831" w:rsidP="006728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  <w:b/>
          <w:bCs/>
          <w:u w:val="single"/>
        </w:rPr>
        <w:t>Cheating</w:t>
      </w:r>
      <w:r w:rsidRPr="00F7660F">
        <w:rPr>
          <w:rFonts w:ascii="Times New Roman" w:eastAsia="Times New Roman" w:hAnsi="Times New Roman" w:cs="Times New Roman"/>
        </w:rPr>
        <w:t>: Plagiarism or dishonesty of any kind will not be tolerated! This includes turning in information from the Internet as your own work.  Consequences of plagiarism include earning a score of “0” on the assignment, involvement of the principal and your parents, possible suspension and/or failure of the course.</w:t>
      </w:r>
    </w:p>
    <w:p w:rsidR="00672831" w:rsidRPr="00F7660F" w:rsidRDefault="00672831" w:rsidP="006728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</w:rPr>
        <w:t> </w:t>
      </w:r>
    </w:p>
    <w:p w:rsidR="00672831" w:rsidRPr="00F7660F" w:rsidRDefault="00672831" w:rsidP="006728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60F">
        <w:rPr>
          <w:rFonts w:ascii="Times New Roman" w:eastAsia="Times New Roman" w:hAnsi="Times New Roman" w:cs="Times New Roman"/>
          <w:b/>
          <w:bCs/>
          <w:u w:val="single"/>
        </w:rPr>
        <w:t>Unauthorized Electronic Devices</w:t>
      </w:r>
      <w:r w:rsidRPr="00F7660F">
        <w:rPr>
          <w:rFonts w:ascii="Times New Roman" w:eastAsia="Times New Roman" w:hAnsi="Times New Roman" w:cs="Times New Roman"/>
        </w:rPr>
        <w:t xml:space="preserve">: Cell phones, </w:t>
      </w:r>
      <w:proofErr w:type="spellStart"/>
      <w:r w:rsidRPr="00F7660F">
        <w:rPr>
          <w:rFonts w:ascii="Times New Roman" w:eastAsia="Times New Roman" w:hAnsi="Times New Roman" w:cs="Times New Roman"/>
        </w:rPr>
        <w:t>Ipads</w:t>
      </w:r>
      <w:proofErr w:type="spellEnd"/>
      <w:r w:rsidRPr="00F7660F">
        <w:rPr>
          <w:rFonts w:ascii="Times New Roman" w:eastAsia="Times New Roman" w:hAnsi="Times New Roman" w:cs="Times New Roman"/>
        </w:rPr>
        <w:t xml:space="preserve">, or other tablet device are to be </w:t>
      </w:r>
      <w:r w:rsidRPr="00F7660F">
        <w:rPr>
          <w:rFonts w:ascii="Times New Roman" w:eastAsia="Times New Roman" w:hAnsi="Times New Roman" w:cs="Times New Roman"/>
          <w:u w:val="single"/>
        </w:rPr>
        <w:t>only be used for academic purposes during class time</w:t>
      </w:r>
      <w:r w:rsidR="001A6697" w:rsidRPr="00F7660F">
        <w:rPr>
          <w:rFonts w:ascii="Times New Roman" w:eastAsia="Times New Roman" w:hAnsi="Times New Roman" w:cs="Times New Roman"/>
          <w:u w:val="single"/>
        </w:rPr>
        <w:t xml:space="preserve"> when allowed</w:t>
      </w:r>
      <w:r w:rsidRPr="00F7660F">
        <w:rPr>
          <w:rFonts w:ascii="Times New Roman" w:eastAsia="Times New Roman" w:hAnsi="Times New Roman" w:cs="Times New Roman"/>
        </w:rPr>
        <w:t>. Students not using it for academic purposes during class time will have the device taken up for the day.  A repeated violation of this expectation will result in a written referral and the device will be turned in to the front office for the parent to pick up.</w:t>
      </w:r>
    </w:p>
    <w:p w:rsidR="00672831" w:rsidRDefault="00672831" w:rsidP="0082298D">
      <w:pPr>
        <w:spacing w:after="0" w:line="240" w:lineRule="auto"/>
        <w:ind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60237" w:rsidRPr="00F7660F" w:rsidRDefault="00D60237" w:rsidP="00D6023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660F">
        <w:rPr>
          <w:rFonts w:ascii="Times New Roman" w:hAnsi="Times New Roman" w:cs="Times New Roman"/>
          <w:b/>
          <w:sz w:val="20"/>
          <w:szCs w:val="20"/>
          <w:u w:val="single"/>
        </w:rPr>
        <w:t>U.S. Government Units</w:t>
      </w:r>
      <w:r w:rsidRPr="00F766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p w:rsidR="00D60237" w:rsidRPr="00F7660F" w:rsidRDefault="00D60237" w:rsidP="00D60237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b/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>Constitutional Underpinnings of United States Government</w:t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p w:rsidR="00D60237" w:rsidRPr="00F7660F" w:rsidRDefault="00D60237" w:rsidP="00D60237">
      <w:pPr>
        <w:pStyle w:val="ListParagraph"/>
        <w:ind w:hanging="270"/>
        <w:rPr>
          <w:rFonts w:ascii="Times New Roman" w:hAnsi="Times New Roman" w:cs="Times New Roman"/>
          <w:b/>
          <w:sz w:val="20"/>
          <w:szCs w:val="20"/>
        </w:rPr>
      </w:pPr>
    </w:p>
    <w:p w:rsidR="00D60237" w:rsidRPr="00F7660F" w:rsidRDefault="00D60237" w:rsidP="00ED5EF8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b/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>Civil Rights and Civil Liberties</w:t>
      </w:r>
    </w:p>
    <w:p w:rsidR="00D60237" w:rsidRPr="00F7660F" w:rsidRDefault="00D60237" w:rsidP="00D6023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p w:rsidR="00D60237" w:rsidRPr="00F7660F" w:rsidRDefault="00D60237" w:rsidP="00D60237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b/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>Political Beliefs and Behaviors</w:t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p w:rsidR="00D60237" w:rsidRPr="00F7660F" w:rsidRDefault="00D60237" w:rsidP="00D60237">
      <w:pPr>
        <w:pStyle w:val="ListParagraph"/>
        <w:ind w:hanging="270"/>
        <w:rPr>
          <w:rFonts w:ascii="Times New Roman" w:hAnsi="Times New Roman" w:cs="Times New Roman"/>
          <w:b/>
          <w:sz w:val="20"/>
          <w:szCs w:val="20"/>
        </w:rPr>
      </w:pPr>
    </w:p>
    <w:p w:rsidR="00D60237" w:rsidRPr="00F7660F" w:rsidRDefault="00D60237" w:rsidP="00D60237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b/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>Political Parties, Interest Groups, and Mass Media</w:t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p w:rsidR="00D60237" w:rsidRPr="00F7660F" w:rsidRDefault="00D60237" w:rsidP="00D60237">
      <w:pPr>
        <w:pStyle w:val="ListParagraph"/>
        <w:ind w:hanging="270"/>
        <w:rPr>
          <w:rFonts w:ascii="Times New Roman" w:hAnsi="Times New Roman" w:cs="Times New Roman"/>
          <w:b/>
          <w:sz w:val="20"/>
          <w:szCs w:val="20"/>
        </w:rPr>
      </w:pPr>
    </w:p>
    <w:p w:rsidR="00D60237" w:rsidRPr="00F7660F" w:rsidRDefault="00D60237" w:rsidP="00D60237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b/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>Institutions of National Government</w:t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p w:rsidR="00D60237" w:rsidRPr="00F7660F" w:rsidRDefault="00D60237" w:rsidP="00D60237">
      <w:pPr>
        <w:pStyle w:val="ListParagraph"/>
        <w:ind w:hanging="270"/>
        <w:rPr>
          <w:rFonts w:ascii="Times New Roman" w:hAnsi="Times New Roman" w:cs="Times New Roman"/>
          <w:b/>
          <w:sz w:val="20"/>
          <w:szCs w:val="20"/>
        </w:rPr>
      </w:pPr>
    </w:p>
    <w:p w:rsidR="0082298D" w:rsidRPr="00F7660F" w:rsidRDefault="00D60237" w:rsidP="009E17C7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F7660F">
        <w:rPr>
          <w:rFonts w:ascii="Times New Roman" w:hAnsi="Times New Roman" w:cs="Times New Roman"/>
          <w:b/>
          <w:sz w:val="20"/>
          <w:szCs w:val="20"/>
        </w:rPr>
        <w:t>Public Policy</w:t>
      </w:r>
      <w:r w:rsidRPr="00F7660F">
        <w:rPr>
          <w:rFonts w:ascii="Times New Roman" w:hAnsi="Times New Roman" w:cs="Times New Roman"/>
          <w:b/>
          <w:sz w:val="20"/>
          <w:szCs w:val="20"/>
        </w:rPr>
        <w:tab/>
      </w:r>
    </w:p>
    <w:sectPr w:rsidR="0082298D" w:rsidRPr="00F7660F" w:rsidSect="00735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0A70"/>
    <w:multiLevelType w:val="multilevel"/>
    <w:tmpl w:val="2092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516CA"/>
    <w:multiLevelType w:val="hybridMultilevel"/>
    <w:tmpl w:val="0B949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B96"/>
    <w:multiLevelType w:val="hybridMultilevel"/>
    <w:tmpl w:val="AEA8D932"/>
    <w:lvl w:ilvl="0" w:tplc="13808C28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8D"/>
    <w:rsid w:val="00143671"/>
    <w:rsid w:val="001A6697"/>
    <w:rsid w:val="003E118A"/>
    <w:rsid w:val="00510684"/>
    <w:rsid w:val="00545D40"/>
    <w:rsid w:val="00620447"/>
    <w:rsid w:val="00660C4E"/>
    <w:rsid w:val="00672831"/>
    <w:rsid w:val="006D32D9"/>
    <w:rsid w:val="00735825"/>
    <w:rsid w:val="007B35B3"/>
    <w:rsid w:val="00810381"/>
    <w:rsid w:val="0082298D"/>
    <w:rsid w:val="00827082"/>
    <w:rsid w:val="008E49E4"/>
    <w:rsid w:val="008F2C88"/>
    <w:rsid w:val="009D3C40"/>
    <w:rsid w:val="00A0372B"/>
    <w:rsid w:val="00A16A0E"/>
    <w:rsid w:val="00A25A9B"/>
    <w:rsid w:val="00BB2DF1"/>
    <w:rsid w:val="00BB5E13"/>
    <w:rsid w:val="00D02237"/>
    <w:rsid w:val="00D60237"/>
    <w:rsid w:val="00DF2F16"/>
    <w:rsid w:val="00DF6D71"/>
    <w:rsid w:val="00E117CE"/>
    <w:rsid w:val="00E46A64"/>
    <w:rsid w:val="00F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545B"/>
  <w15:docId w15:val="{18CD31DE-C306-4435-A8E4-4E954FF8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9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color w:val="800000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298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298D"/>
    <w:rPr>
      <w:rFonts w:ascii="Comic Sans MS" w:eastAsia="Times New Roman" w:hAnsi="Comic Sans MS" w:cs="Times New Roman"/>
      <w:b/>
      <w:bCs/>
      <w:color w:val="800000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3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Niswonger, Joshua</cp:lastModifiedBy>
  <cp:revision>2</cp:revision>
  <cp:lastPrinted>2021-01-25T16:36:00Z</cp:lastPrinted>
  <dcterms:created xsi:type="dcterms:W3CDTF">2022-07-29T18:41:00Z</dcterms:created>
  <dcterms:modified xsi:type="dcterms:W3CDTF">2022-07-29T18:41:00Z</dcterms:modified>
</cp:coreProperties>
</file>